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2761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Виды выписок из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Единого государственного реестра недвижимости</w:t>
      </w:r>
    </w:p>
    <w:p w14:paraId="741D9A36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_DdeLink__115_676218950"/>
      <w:bookmarkEnd w:id="0"/>
      <w:r>
        <w:rPr>
          <w:color w:val="000000"/>
          <w:bdr w:val="none" w:sz="0" w:space="0" w:color="auto" w:frame="1"/>
        </w:rPr>
        <w:t>Часто ли простому гражданину требуются сведения из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Единого государственного реестра недвижимости (ЕГРН)? Наверное, нет. Но тем, кто сейчас оформляет документы на жилой дом, земельный участок, квартиру, садовый участок и иные объекты недвижимости данная информация будет интересна и полезна.</w:t>
      </w:r>
    </w:p>
    <w:p w14:paraId="2EB211FD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 01.01.2017 г. изменилось законодательство о государственной регистрации недвижимости и выдаче сведений из ЕГРН.</w:t>
      </w:r>
    </w:p>
    <w:p w14:paraId="0068E0DE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Теперь срок рассмотрения запросов о предоставлении сведений, содержащихся в ЕГРН, составляет 3 рабочих дня. Увеличилось количество видов выписок о правах и объектах недвижимости для разных жизненных ситуаций. Сейчас существуют более 10 видов выдаваемых выписок. Если Вам необходимы общие сведения об объекте недвижимости, Вы можете запросить выписку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 основных характеристиках и зарегистрированных правах на объект недвижимости. Запросив сведения в виде выписки об объекте недвижимости, Вы дополнительно получите сведения об описании местоположения объекта</w:t>
      </w:r>
      <w:r>
        <w:rPr>
          <w:color w:val="FF0000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Обычно эту выписку заказывают при подготовке к проведению кадастровых работ.</w:t>
      </w:r>
    </w:p>
    <w:p w14:paraId="528762D7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Информацию о кадастровой стоимости Вы получите в выписке с одноименным названием. Отдельно введены выписки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 переходе прав на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объект недвижимости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 зарегистрированных договорах участия в долевом строительстве.</w:t>
      </w:r>
    </w:p>
    <w:p w14:paraId="2EE7A2CE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Если требуется информация по зонам с особыми условиями использования и границах, Вы можете заказать выписки о зонах с особыми условиями использования территорий, территориальной зоне, территории объекта культурного наследия,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и о границе между субъектами РФ, границе муниципального образования и границе населенного пункта.</w:t>
      </w:r>
    </w:p>
    <w:p w14:paraId="075D92C1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Все вышеуказанные выписки общедоступны, т.е. предоставляются по запросам любых лиц.</w:t>
      </w:r>
    </w:p>
    <w:p w14:paraId="2BD3A864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Но есть выписки, которые могут быть предоставлены только ограниченному кругу лиц, в том числе правообладателю объекта недвижимости. Это выписки о содержании правоустанавливающих документов, о правах отдельного лица на имевшиеся (имеющиеся) у него объекты недвижимости, о признании правообладателя недееспособным или ограниченно дееспособным, о дате получения органом регистрации прав заявления о государственном кадастровом учете и/или государственной регистрации прав. К сведениям ограниченного доступа также относятся копии документа на основании которого сведения внесены в ЕГРН. Круг лиц, которым они могут быть предоставлены и состав документов, прилагаемых к запросу о предоставлении сведений ограниченного доступа, установлен законодательством. Кроме того, правообладатель объекта недвижимости имеет возможность заказать справку о лицах, получавших сведения о принадлежащем ему объекте недвижимости.</w:t>
      </w:r>
    </w:p>
    <w:p w14:paraId="71EFD998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Обращаем внимание, что сведения, предоставленные на основании запроса, являются актуальными (действительными) на момент их выдачи.</w:t>
      </w:r>
    </w:p>
    <w:p w14:paraId="197B912F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соответствии с законодательством, сведения, содержащиеся в ЕГРН, предоставляются за плату. Размер платы зависит от вида выписки, категории заявителя и формы предоставления сведений.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Выписка из ЕГРН о кадастровой стоимости объекта недвижимости предоставляется бесплатно.</w:t>
      </w:r>
    </w:p>
    <w:p w14:paraId="347D8062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Хочется также отметить, что органы государственной власти, местного самоуправления, суды, правоохранительные органы, нотариусы, арбитражные и конкурсные управляющие имеют право на безвозмездное получение сведений из ЕГРН для осуществления своих полномочий, равно как и на получение сведений ограниченного доступа.</w:t>
      </w:r>
    </w:p>
    <w:p w14:paraId="4DB2EDF1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Перед тем, как обращаться с запросом о предоставлении сведений, содержащихся в ЕГРН, внимательно ознакомьтесь с перечнем предоставляемых выписок и выберите именно ту, которая необходима Вам.</w:t>
      </w:r>
    </w:p>
    <w:p w14:paraId="645F152F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Начальник отдела подготовки сведений</w:t>
      </w:r>
    </w:p>
    <w:p w14:paraId="2EBC95B9" w14:textId="77777777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Коровинская Софья Юрьевна</w:t>
      </w:r>
    </w:p>
    <w:p w14:paraId="13C8B865" w14:textId="65B69CB0" w:rsidR="00240C37" w:rsidRDefault="00240C37" w:rsidP="00240C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B53640D" wp14:editId="2F90EBE6">
            <wp:extent cx="25908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B51B" w14:textId="77777777" w:rsidR="00F11341" w:rsidRDefault="00F11341">
      <w:bookmarkStart w:id="1" w:name="_GoBack"/>
      <w:bookmarkEnd w:id="1"/>
    </w:p>
    <w:sectPr w:rsidR="00F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1"/>
    <w:rsid w:val="00240C37"/>
    <w:rsid w:val="00F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7DA5-6D3C-4A33-98FF-52A009C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2020-03-18T18:09:00Z</dcterms:created>
  <dcterms:modified xsi:type="dcterms:W3CDTF">2020-03-18T18:09:00Z</dcterms:modified>
</cp:coreProperties>
</file>