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B304"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 МАЛМЫЖСКАЯ ГОРОДСКАЯ ДУМА</w:t>
      </w:r>
    </w:p>
    <w:p w14:paraId="2AFC7D37"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МАЛМЫЖСКОГО РАЙОНА</w:t>
      </w:r>
    </w:p>
    <w:p w14:paraId="335C7BE0"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КИРОВСКОЙ ОБЛАСТИ</w:t>
      </w:r>
    </w:p>
    <w:p w14:paraId="7E09127E"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четвертого созыва</w:t>
      </w:r>
    </w:p>
    <w:p w14:paraId="3D176EF9"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bdr w:val="none" w:sz="0" w:space="0" w:color="auto" w:frame="1"/>
        </w:rPr>
        <w:t> </w:t>
      </w:r>
    </w:p>
    <w:p w14:paraId="47092265"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447951A9"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7D3E997B" w14:textId="77777777" w:rsidR="00094165" w:rsidRDefault="00094165" w:rsidP="00094165">
      <w:pPr>
        <w:pStyle w:val="a3"/>
        <w:spacing w:before="0" w:beforeAutospacing="0" w:after="0" w:afterAutospacing="0"/>
        <w:jc w:val="center"/>
        <w:rPr>
          <w:rFonts w:ascii="Arial" w:hAnsi="Arial" w:cs="Arial"/>
          <w:b/>
          <w:bCs/>
          <w:color w:val="000000"/>
          <w:sz w:val="20"/>
          <w:szCs w:val="20"/>
          <w:bdr w:val="none" w:sz="0" w:space="0" w:color="auto" w:frame="1"/>
          <w:shd w:val="clear" w:color="auto" w:fill="FFFFFF"/>
        </w:rPr>
      </w:pPr>
      <w:r>
        <w:rPr>
          <w:b/>
          <w:bCs/>
          <w:color w:val="000000"/>
          <w:sz w:val="20"/>
          <w:szCs w:val="20"/>
          <w:bdr w:val="none" w:sz="0" w:space="0" w:color="auto" w:frame="1"/>
        </w:rPr>
        <w:t>РЕШЕНИЕ</w:t>
      </w:r>
    </w:p>
    <w:p w14:paraId="659302C3" w14:textId="77777777" w:rsidR="00094165" w:rsidRDefault="00094165" w:rsidP="00094165">
      <w:pPr>
        <w:pStyle w:val="a3"/>
        <w:spacing w:before="0" w:beforeAutospacing="0" w:after="0" w:afterAutospacing="0"/>
        <w:jc w:val="center"/>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w:t>
      </w:r>
    </w:p>
    <w:p w14:paraId="53DDCF13"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color w:val="000000"/>
          <w:sz w:val="20"/>
          <w:szCs w:val="20"/>
          <w:bdr w:val="none" w:sz="0" w:space="0" w:color="auto" w:frame="1"/>
        </w:rPr>
        <w:t> </w:t>
      </w:r>
    </w:p>
    <w:p w14:paraId="7F5DFCBE"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color w:val="000000"/>
          <w:sz w:val="20"/>
          <w:szCs w:val="20"/>
          <w:bdr w:val="none" w:sz="0" w:space="0" w:color="auto" w:frame="1"/>
        </w:rPr>
        <w:t>20.06.2018                                                                                                №  6/9</w:t>
      </w:r>
    </w:p>
    <w:p w14:paraId="53B5F3FE"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color w:val="000000"/>
          <w:sz w:val="20"/>
          <w:szCs w:val="20"/>
          <w:bdr w:val="none" w:sz="0" w:space="0" w:color="auto" w:frame="1"/>
        </w:rPr>
        <w:t>г. Малмыж</w:t>
      </w:r>
    </w:p>
    <w:p w14:paraId="065E3191"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color w:val="000000"/>
          <w:sz w:val="20"/>
          <w:szCs w:val="20"/>
          <w:bdr w:val="none" w:sz="0" w:space="0" w:color="auto" w:frame="1"/>
        </w:rPr>
        <w:t> </w:t>
      </w:r>
    </w:p>
    <w:p w14:paraId="66A0366E"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О внесении изменений  в Положение об организации муниципального земельного контроля на территории муниципального образования</w:t>
      </w:r>
    </w:p>
    <w:p w14:paraId="2B5500FD" w14:textId="77777777" w:rsidR="00094165" w:rsidRDefault="00094165" w:rsidP="00094165">
      <w:pPr>
        <w:pStyle w:val="a3"/>
        <w:shd w:val="clear" w:color="auto" w:fill="FFFFFF"/>
        <w:spacing w:before="0" w:beforeAutospacing="0" w:after="0" w:afterAutospacing="0"/>
        <w:jc w:val="center"/>
        <w:rPr>
          <w:rFonts w:ascii="Arial" w:hAnsi="Arial" w:cs="Arial"/>
          <w:color w:val="000000"/>
          <w:sz w:val="20"/>
          <w:szCs w:val="20"/>
        </w:rPr>
      </w:pPr>
      <w:r>
        <w:rPr>
          <w:rStyle w:val="a4"/>
          <w:color w:val="000000"/>
          <w:sz w:val="20"/>
          <w:szCs w:val="20"/>
          <w:bdr w:val="none" w:sz="0" w:space="0" w:color="auto" w:frame="1"/>
        </w:rPr>
        <w:t>Малмыжское городское поселение</w:t>
      </w:r>
    </w:p>
    <w:p w14:paraId="7713BA6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w:t>
      </w:r>
    </w:p>
    <w:p w14:paraId="4AE21E96"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В соответствии с Федеральным законом от 13.07.2015 № 263-ФЗ,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18.04.2018г.), Уставом муниципального образования Малмыжское городское поселение Малмыжского района Кировской области, Малмыжская городская Дума РЕШИЛА:</w:t>
      </w:r>
    </w:p>
    <w:p w14:paraId="5FBC4A5D"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 Внести в Положение об организации муниципального земельного контроля на территории муниципального образования Малмыжское городское поселение, утвержденное решением Малмыжской городской Думы от 06.04.2010г  №5/20 следующие изменения:</w:t>
      </w:r>
    </w:p>
    <w:p w14:paraId="557DC4E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1.1 Пункт 1.1 Положения привести в соответствие ч.4 ст. 2 Федерального закона:</w:t>
      </w:r>
    </w:p>
    <w:p w14:paraId="54F69F37"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 же организацию и проведение мероприятий по профилактике нарушений указанных требований. ».</w:t>
      </w:r>
    </w:p>
    <w:p w14:paraId="1446D2A8"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1.2 Пункт 4.1.8 Положения привести в соответствие ч.12 ст. 9 Федерального закона:</w:t>
      </w:r>
    </w:p>
    <w:p w14:paraId="7C0C2A0E"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4.1.8 О проведении плановой проверки хозяйствующие субъекты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9B64FAC"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1.3 Пункт 4.2.2 Положения привести в соответствие ч.2 ст. 10 Федерального закона:</w:t>
      </w:r>
    </w:p>
    <w:p w14:paraId="621B6B99"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4.2.2 Основанием для проведения внеплановой проверки является:</w:t>
      </w:r>
    </w:p>
    <w:p w14:paraId="50FBBEFF"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4DB247C"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6139FCF"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9E69E37"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Pr>
          <w:color w:val="000000"/>
          <w:sz w:val="20"/>
          <w:szCs w:val="20"/>
          <w:bdr w:val="none" w:sz="0" w:space="0" w:color="auto" w:frame="1"/>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F5091E7"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0FA106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44531B53"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434C2115"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A9E0BFA"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1.3 Пункт 4.2.3 Положения привести в соответствие ч.3 ст. 10 Федерального закона:</w:t>
      </w:r>
    </w:p>
    <w:p w14:paraId="7C3E5E7E"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4.2.3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4.2.2,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4.2.2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FBBFE75"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1.4 Пункт 4.2.9 Положения привести в соответствие ч.16 ст. 10 Федерального закона:</w:t>
      </w:r>
    </w:p>
    <w:p w14:paraId="6A1DC3EA"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4.2.9 О проведении внеплановой выездной проверки, за исключением внеплановой выездной проверки, основания проведения которой указаны в части 4.2.2,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14:paraId="12F1DA2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1.5 Пункт 5.2. Положения привести в соответствие ч.3 ст. 13 Федерального закона:</w:t>
      </w:r>
    </w:p>
    <w:p w14:paraId="6349C99A"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0C7F9D4"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1.6 Пункт 6. Положения привести в соответствие ч.ч. 1.1, 1.2, 2, 8, 9 ст. 15 Федерального закона:</w:t>
      </w:r>
    </w:p>
    <w:p w14:paraId="32C80E89"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6. При проведении проверки должностные лица органа государственного контроля (надзора), органа муниципального контроля не вправе:</w:t>
      </w:r>
    </w:p>
    <w:p w14:paraId="3FE2736A"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6D727495"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AEF787B"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2FEDE65E"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54AB7C43"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51CB078E"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4EDBE08"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FA024E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превышать установленные сроки проведения проверки;</w:t>
      </w:r>
    </w:p>
    <w:p w14:paraId="1DB39BD7"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E6E414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36CA0C4B"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00465D23"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1.7 Пункт 7. Положения привести в соответствие ч. 4, 5 ст. 16 Федерального закона:</w:t>
      </w:r>
    </w:p>
    <w:p w14:paraId="266FAA8F"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7. Порядок оформления результатов проверки</w:t>
      </w:r>
    </w:p>
    <w:p w14:paraId="24EEF53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7E40EE0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rPr>
          <w:color w:val="000000"/>
          <w:sz w:val="20"/>
          <w:szCs w:val="20"/>
          <w:bdr w:val="none" w:sz="0" w:space="0" w:color="auto" w:frame="1"/>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BF785B7"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1D17FF2"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2. Опубликовать настоящее решение в информационном бюллетене органа местного самоуправления муниципальное образование Малмыжское городское поселение Малмыжского района Кировской области.</w:t>
      </w:r>
    </w:p>
    <w:p w14:paraId="5D261ECF"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w:t>
      </w:r>
    </w:p>
    <w:p w14:paraId="1A78D860"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w:t>
      </w:r>
    </w:p>
    <w:p w14:paraId="291197F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И.о. главы администрации</w:t>
      </w:r>
    </w:p>
    <w:p w14:paraId="22FED3D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городского поселения              Р.Р. Садрутдинов</w:t>
      </w:r>
    </w:p>
    <w:p w14:paraId="2510B58B"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w:t>
      </w:r>
    </w:p>
    <w:p w14:paraId="0D116D51" w14:textId="77777777" w:rsidR="00094165" w:rsidRDefault="00094165" w:rsidP="00094165">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Председатель городской Думы        Л.В. Валиева</w:t>
      </w:r>
    </w:p>
    <w:p w14:paraId="14EF0F5F" w14:textId="77777777" w:rsidR="002D1391" w:rsidRDefault="002D1391">
      <w:bookmarkStart w:id="0" w:name="_GoBack"/>
      <w:bookmarkEnd w:id="0"/>
    </w:p>
    <w:sectPr w:rsidR="002D1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91"/>
    <w:rsid w:val="00094165"/>
    <w:rsid w:val="002D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CC2E4-79F8-47AC-B984-130CD650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2020-03-18T18:06:00Z</dcterms:created>
  <dcterms:modified xsi:type="dcterms:W3CDTF">2020-03-18T18:06:00Z</dcterms:modified>
</cp:coreProperties>
</file>